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82E8B" w14:textId="77777777" w:rsidR="008654FD" w:rsidRPr="001F1434" w:rsidRDefault="008654FD" w:rsidP="008654FD">
      <w:r w:rsidRPr="001F1434">
        <w:t>Section 1: Banner</w:t>
      </w:r>
    </w:p>
    <w:p w14:paraId="7BAE7531" w14:textId="77777777" w:rsidR="008654FD" w:rsidRPr="001F1434" w:rsidRDefault="008654FD" w:rsidP="008654FD">
      <w:r w:rsidRPr="001F1434">
        <w:t>Organisational Development</w:t>
      </w:r>
    </w:p>
    <w:p w14:paraId="6ED2CBD0" w14:textId="77777777" w:rsidR="008654FD" w:rsidRPr="001F1434" w:rsidRDefault="008654FD" w:rsidP="008654FD">
      <w:r w:rsidRPr="001F1434">
        <w:t>“Growth responds to Structure whether organizational or personal. Build a structure for your life if you must grow”</w:t>
      </w:r>
    </w:p>
    <w:p w14:paraId="27E1E3E0" w14:textId="77777777" w:rsidR="008654FD" w:rsidRPr="001F1434" w:rsidRDefault="008654FD" w:rsidP="008654FD">
      <w:r w:rsidRPr="001F1434">
        <w:t xml:space="preserve">― </w:t>
      </w:r>
      <w:proofErr w:type="spellStart"/>
      <w:r w:rsidRPr="001F1434">
        <w:t>Awolumate</w:t>
      </w:r>
      <w:proofErr w:type="spellEnd"/>
      <w:r w:rsidRPr="001F1434">
        <w:t xml:space="preserve"> Samuel</w:t>
      </w:r>
    </w:p>
    <w:p w14:paraId="1FEFBEDA" w14:textId="77777777" w:rsidR="008654FD" w:rsidRPr="001F1434" w:rsidRDefault="008654FD" w:rsidP="008654FD"/>
    <w:p w14:paraId="4B7966B2" w14:textId="77777777" w:rsidR="008654FD" w:rsidRPr="001F1434" w:rsidRDefault="008654FD" w:rsidP="008654FD">
      <w:r w:rsidRPr="001F1434">
        <w:t>Section 2:</w:t>
      </w:r>
    </w:p>
    <w:p w14:paraId="0B6588AB" w14:textId="77777777" w:rsidR="008654FD" w:rsidRPr="001F1434" w:rsidRDefault="008654FD" w:rsidP="008654FD">
      <w:r w:rsidRPr="001F1434">
        <w:t>Unique capabilities of your people, mindsets, and behaviours together work for a successful transformation. At Changebility, we support you to sustain the change.</w:t>
      </w:r>
    </w:p>
    <w:p w14:paraId="5138BEF8" w14:textId="77777777" w:rsidR="008654FD" w:rsidRPr="001F1434" w:rsidRDefault="008654FD" w:rsidP="008654FD">
      <w:r w:rsidRPr="001F1434">
        <w:t>We work in collaboration with your team to custom create a solution that will develop your people in a meaningful way and respond well to change. That is the basis of successful organizational development.</w:t>
      </w:r>
    </w:p>
    <w:p w14:paraId="09030870" w14:textId="77777777" w:rsidR="008654FD" w:rsidRPr="001F1434" w:rsidRDefault="008654FD" w:rsidP="008654FD">
      <w:r w:rsidRPr="001F1434">
        <w:t>What Do We Offer?</w:t>
      </w:r>
    </w:p>
    <w:p w14:paraId="54676A15" w14:textId="77777777" w:rsidR="008654FD" w:rsidRPr="001F1434" w:rsidRDefault="008654FD" w:rsidP="008654FD">
      <w:pPr>
        <w:numPr>
          <w:ilvl w:val="0"/>
          <w:numId w:val="5"/>
        </w:numPr>
      </w:pPr>
      <w:r w:rsidRPr="001F1434">
        <w:t>Identify and review all the change needs and initiatives</w:t>
      </w:r>
    </w:p>
    <w:p w14:paraId="1E5D86B7" w14:textId="77777777" w:rsidR="008654FD" w:rsidRPr="001F1434" w:rsidRDefault="008654FD" w:rsidP="008654FD">
      <w:pPr>
        <w:numPr>
          <w:ilvl w:val="0"/>
          <w:numId w:val="5"/>
        </w:numPr>
      </w:pPr>
      <w:r w:rsidRPr="001F1434">
        <w:t>Develop a change strategy coupled with e-learning modules</w:t>
      </w:r>
    </w:p>
    <w:p w14:paraId="0505E137" w14:textId="77777777" w:rsidR="008654FD" w:rsidRPr="001F1434" w:rsidRDefault="008654FD" w:rsidP="008654FD">
      <w:pPr>
        <w:numPr>
          <w:ilvl w:val="0"/>
          <w:numId w:val="5"/>
        </w:numPr>
      </w:pPr>
      <w:r w:rsidRPr="001F1434">
        <w:t>Develop a learning &amp; development strategy for your organisation</w:t>
      </w:r>
    </w:p>
    <w:p w14:paraId="4D9DC070" w14:textId="77777777" w:rsidR="008654FD" w:rsidRPr="001F1434" w:rsidRDefault="008654FD" w:rsidP="008654FD">
      <w:pPr>
        <w:numPr>
          <w:ilvl w:val="0"/>
          <w:numId w:val="5"/>
        </w:numPr>
      </w:pPr>
      <w:r w:rsidRPr="001F1434">
        <w:t>Upskill staff in digital literacy and data literacy</w:t>
      </w:r>
    </w:p>
    <w:p w14:paraId="37EC7123" w14:textId="77777777" w:rsidR="008654FD" w:rsidRPr="001F1434" w:rsidRDefault="008654FD" w:rsidP="008654FD">
      <w:pPr>
        <w:numPr>
          <w:ilvl w:val="0"/>
          <w:numId w:val="5"/>
        </w:numPr>
      </w:pPr>
      <w:r w:rsidRPr="001F1434">
        <w:t>Development of e-Learning modules</w:t>
      </w:r>
    </w:p>
    <w:p w14:paraId="04BD2D80" w14:textId="77777777" w:rsidR="008654FD" w:rsidRPr="001F1434" w:rsidRDefault="008654FD" w:rsidP="008654FD">
      <w:pPr>
        <w:numPr>
          <w:ilvl w:val="0"/>
          <w:numId w:val="5"/>
        </w:numPr>
      </w:pPr>
      <w:r w:rsidRPr="001F1434">
        <w:t>Staff engagement through surveys, workshops, coaching</w:t>
      </w:r>
    </w:p>
    <w:p w14:paraId="68873C8C" w14:textId="77777777" w:rsidR="008654FD" w:rsidRPr="001F1434" w:rsidRDefault="008654FD" w:rsidP="008654FD">
      <w:pPr>
        <w:numPr>
          <w:ilvl w:val="0"/>
          <w:numId w:val="5"/>
        </w:numPr>
      </w:pPr>
      <w:r w:rsidRPr="001F1434">
        <w:t>Leadership workshops around a “culture of innovation”</w:t>
      </w:r>
    </w:p>
    <w:p w14:paraId="272AB7C7" w14:textId="77777777" w:rsidR="008654FD" w:rsidRPr="001F1434" w:rsidRDefault="008654FD" w:rsidP="008654FD">
      <w:pPr>
        <w:numPr>
          <w:ilvl w:val="0"/>
          <w:numId w:val="5"/>
        </w:numPr>
      </w:pPr>
      <w:r w:rsidRPr="001F1434">
        <w:t>Encourages and supports new leaders to lead and engage people</w:t>
      </w:r>
    </w:p>
    <w:p w14:paraId="2CD91CDE" w14:textId="77777777" w:rsidR="008654FD" w:rsidRPr="001F1434" w:rsidRDefault="008654FD" w:rsidP="008654FD">
      <w:pPr>
        <w:numPr>
          <w:ilvl w:val="0"/>
          <w:numId w:val="5"/>
        </w:numPr>
      </w:pPr>
      <w:r w:rsidRPr="001F1434">
        <w:t>Coordinate multiple change initiatives</w:t>
      </w:r>
    </w:p>
    <w:p w14:paraId="203546BE" w14:textId="0BBBE823" w:rsidR="008654FD" w:rsidRPr="001F1434" w:rsidRDefault="008654FD" w:rsidP="008654FD">
      <w:pPr>
        <w:numPr>
          <w:ilvl w:val="0"/>
          <w:numId w:val="5"/>
        </w:numPr>
      </w:pPr>
      <w:r w:rsidRPr="001F1434">
        <w:t>Co-design engagement activities to meet varied audiences</w:t>
      </w:r>
    </w:p>
    <w:p w14:paraId="42C542CF" w14:textId="08E259AD" w:rsidR="00A74E89" w:rsidRPr="001F1434" w:rsidRDefault="00A74E89" w:rsidP="00A74E89">
      <w:r w:rsidRPr="001F1434">
        <w:t xml:space="preserve">Section 3: </w:t>
      </w:r>
    </w:p>
    <w:p w14:paraId="6E9708E1" w14:textId="57F5E211" w:rsidR="00A74E89" w:rsidRPr="001F1434" w:rsidRDefault="00A74E89" w:rsidP="00A74E89">
      <w:pPr>
        <w:rPr>
          <w:b/>
          <w:bCs/>
        </w:rPr>
      </w:pPr>
      <w:r w:rsidRPr="001F1434">
        <w:rPr>
          <w:b/>
          <w:bCs/>
        </w:rPr>
        <w:t>Our Approach to Organisational Development</w:t>
      </w:r>
    </w:p>
    <w:p w14:paraId="4A82606A" w14:textId="21878FDB" w:rsidR="00A74E89" w:rsidRPr="001F1434" w:rsidRDefault="00A74E89" w:rsidP="00A74E89">
      <w:pPr>
        <w:rPr>
          <w:b/>
          <w:bCs/>
        </w:rPr>
      </w:pPr>
      <w:r w:rsidRPr="001F1434">
        <w:rPr>
          <w:b/>
          <w:bCs/>
        </w:rPr>
        <w:t>Leadership Agility</w:t>
      </w:r>
    </w:p>
    <w:p w14:paraId="06B999CE" w14:textId="77777777" w:rsidR="00A74E89" w:rsidRPr="001F1434" w:rsidRDefault="00A74E89" w:rsidP="00A74E89">
      <w:r w:rsidRPr="001F1434">
        <w:t>We opt for a holistic approach to leading and managing complex changes that call for the ability to deal with polarities and be the ‘paradox navigator’.</w:t>
      </w:r>
    </w:p>
    <w:p w14:paraId="532C4462" w14:textId="5D37054A" w:rsidR="00A74E89" w:rsidRPr="001F1434" w:rsidRDefault="00A74E89" w:rsidP="00A74E89">
      <w:pPr>
        <w:rPr>
          <w:b/>
          <w:bCs/>
        </w:rPr>
      </w:pPr>
      <w:r w:rsidRPr="001F1434">
        <w:rPr>
          <w:b/>
          <w:bCs/>
        </w:rPr>
        <w:t>Cultural Agility</w:t>
      </w:r>
    </w:p>
    <w:p w14:paraId="64484E86" w14:textId="22D2BCC7" w:rsidR="00A74E89" w:rsidRPr="001F1434" w:rsidRDefault="00A74E89" w:rsidP="00A74E89">
      <w:r w:rsidRPr="001F1434">
        <w:t>We focus on the ability to coach and have conversations that connect, build clarity, have an emotional connection and visible commitment in an organization.</w:t>
      </w:r>
    </w:p>
    <w:p w14:paraId="112767C8" w14:textId="463B1A50" w:rsidR="00A74E89" w:rsidRPr="001F1434" w:rsidRDefault="00A74E89" w:rsidP="00A74E89">
      <w:r w:rsidRPr="001F1434">
        <w:rPr>
          <w:b/>
          <w:bCs/>
        </w:rPr>
        <w:lastRenderedPageBreak/>
        <w:t>Business Agility</w:t>
      </w:r>
    </w:p>
    <w:p w14:paraId="2FC51FFA" w14:textId="77777777" w:rsidR="00A74E89" w:rsidRPr="001F1434" w:rsidRDefault="00A74E89" w:rsidP="00A74E89">
      <w:r w:rsidRPr="001F1434">
        <w:t>Structural, physical, and operational flexibility in combination with speed and efficiency to support creativity and innovation. The goal is to move towards a flexible organization and agile operating models.</w:t>
      </w:r>
    </w:p>
    <w:p w14:paraId="7E2681F9" w14:textId="0332DD46" w:rsidR="00A74E89" w:rsidRPr="001F1434" w:rsidRDefault="00A74E89" w:rsidP="00A74E89">
      <w:pPr>
        <w:rPr>
          <w:b/>
          <w:bCs/>
        </w:rPr>
      </w:pPr>
      <w:r w:rsidRPr="001F1434">
        <w:rPr>
          <w:b/>
          <w:bCs/>
        </w:rPr>
        <w:t>Career Agility</w:t>
      </w:r>
    </w:p>
    <w:p w14:paraId="3F0B2958" w14:textId="515F8272" w:rsidR="00A74E89" w:rsidRPr="001F1434" w:rsidRDefault="00A74E89" w:rsidP="00A74E89">
      <w:r w:rsidRPr="001F1434">
        <w:t>The agile talent and performance system supports individual aspiration within your organisation.   Your people are your greatest asset, not your systems.  Embedded professional development will ensure staff retention and the retaining of cooperate knowledge.</w:t>
      </w:r>
    </w:p>
    <w:p w14:paraId="36E7B58D" w14:textId="77777777" w:rsidR="008654FD" w:rsidRPr="001F1434" w:rsidRDefault="008654FD" w:rsidP="008654FD">
      <w:r w:rsidRPr="001F1434">
        <w:rPr>
          <w:b/>
          <w:bCs/>
        </w:rPr>
        <w:t>Reach Out to Us</w:t>
      </w:r>
    </w:p>
    <w:p w14:paraId="722CA37C" w14:textId="77777777" w:rsidR="008654FD" w:rsidRPr="001F1434" w:rsidRDefault="008654FD" w:rsidP="008654FD">
      <w:r w:rsidRPr="001F1434">
        <w:t>Want to know more about organizational development and it will benefit you? Fill out the form below or reach out to us via call or email. Our team would be happy to assist you.</w:t>
      </w:r>
    </w:p>
    <w:p w14:paraId="555BA681" w14:textId="77777777" w:rsidR="00BD480D" w:rsidRPr="001F1434" w:rsidRDefault="00BD480D" w:rsidP="008654FD"/>
    <w:sectPr w:rsidR="00BD480D" w:rsidRPr="001F14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71D0"/>
    <w:multiLevelType w:val="multilevel"/>
    <w:tmpl w:val="37F0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F50D8"/>
    <w:multiLevelType w:val="multilevel"/>
    <w:tmpl w:val="5E02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072A50"/>
    <w:multiLevelType w:val="multilevel"/>
    <w:tmpl w:val="AF5AA5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E127C"/>
    <w:multiLevelType w:val="multilevel"/>
    <w:tmpl w:val="BB54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F60ECB"/>
    <w:multiLevelType w:val="hybridMultilevel"/>
    <w:tmpl w:val="5946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0520156">
    <w:abstractNumId w:val="4"/>
  </w:num>
  <w:num w:numId="2" w16cid:durableId="1717123875">
    <w:abstractNumId w:val="0"/>
  </w:num>
  <w:num w:numId="3" w16cid:durableId="1508715144">
    <w:abstractNumId w:val="1"/>
  </w:num>
  <w:num w:numId="4" w16cid:durableId="594365912">
    <w:abstractNumId w:val="2"/>
  </w:num>
  <w:num w:numId="5" w16cid:durableId="428427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416A1"/>
    <w:rsid w:val="0000040F"/>
    <w:rsid w:val="0001126B"/>
    <w:rsid w:val="000372F9"/>
    <w:rsid w:val="000938C3"/>
    <w:rsid w:val="000F7801"/>
    <w:rsid w:val="001528F1"/>
    <w:rsid w:val="00155174"/>
    <w:rsid w:val="00192814"/>
    <w:rsid w:val="001E698E"/>
    <w:rsid w:val="001F1434"/>
    <w:rsid w:val="001F5CD4"/>
    <w:rsid w:val="00205556"/>
    <w:rsid w:val="00272ECB"/>
    <w:rsid w:val="002B1BD8"/>
    <w:rsid w:val="00306698"/>
    <w:rsid w:val="0038775A"/>
    <w:rsid w:val="00432BCD"/>
    <w:rsid w:val="00436B91"/>
    <w:rsid w:val="004835AC"/>
    <w:rsid w:val="004B68C4"/>
    <w:rsid w:val="005045BA"/>
    <w:rsid w:val="00532E41"/>
    <w:rsid w:val="0056175A"/>
    <w:rsid w:val="00576370"/>
    <w:rsid w:val="005813BD"/>
    <w:rsid w:val="005856C0"/>
    <w:rsid w:val="006906E9"/>
    <w:rsid w:val="006977F1"/>
    <w:rsid w:val="006C09D1"/>
    <w:rsid w:val="006D4751"/>
    <w:rsid w:val="006E5772"/>
    <w:rsid w:val="00703EEB"/>
    <w:rsid w:val="007675C1"/>
    <w:rsid w:val="008654FD"/>
    <w:rsid w:val="00877427"/>
    <w:rsid w:val="008D51FA"/>
    <w:rsid w:val="008F1AA5"/>
    <w:rsid w:val="00901355"/>
    <w:rsid w:val="00921DDA"/>
    <w:rsid w:val="00987BEA"/>
    <w:rsid w:val="009A1A83"/>
    <w:rsid w:val="00A74E89"/>
    <w:rsid w:val="00A77A90"/>
    <w:rsid w:val="00AD1604"/>
    <w:rsid w:val="00AF300C"/>
    <w:rsid w:val="00B0016A"/>
    <w:rsid w:val="00BB13C9"/>
    <w:rsid w:val="00BC72C0"/>
    <w:rsid w:val="00BD480D"/>
    <w:rsid w:val="00BE33C8"/>
    <w:rsid w:val="00CF2E0A"/>
    <w:rsid w:val="00D07F43"/>
    <w:rsid w:val="00D356BB"/>
    <w:rsid w:val="00D7669B"/>
    <w:rsid w:val="00DB55F9"/>
    <w:rsid w:val="00DD02BB"/>
    <w:rsid w:val="00E0155F"/>
    <w:rsid w:val="00ED6B2F"/>
    <w:rsid w:val="00F10BBC"/>
    <w:rsid w:val="00F416A1"/>
    <w:rsid w:val="00F66659"/>
    <w:rsid w:val="00FA7E13"/>
    <w:rsid w:val="00FD6512"/>
    <w:rsid w:val="00FE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AF51F"/>
  <w15:docId w15:val="{D8DBFAE3-70E7-40C5-92A4-74F30E468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2C0"/>
    <w:pPr>
      <w:ind w:left="720"/>
      <w:contextualSpacing/>
    </w:pPr>
  </w:style>
  <w:style w:type="paragraph" w:styleId="Revision">
    <w:name w:val="Revision"/>
    <w:hidden/>
    <w:uiPriority w:val="99"/>
    <w:semiHidden/>
    <w:rsid w:val="007675C1"/>
    <w:pPr>
      <w:spacing w:after="0" w:line="240" w:lineRule="auto"/>
    </w:pPr>
  </w:style>
  <w:style w:type="character" w:styleId="CommentReference">
    <w:name w:val="annotation reference"/>
    <w:basedOn w:val="DefaultParagraphFont"/>
    <w:uiPriority w:val="99"/>
    <w:semiHidden/>
    <w:unhideWhenUsed/>
    <w:rsid w:val="000F7801"/>
    <w:rPr>
      <w:sz w:val="16"/>
      <w:szCs w:val="16"/>
    </w:rPr>
  </w:style>
  <w:style w:type="paragraph" w:styleId="CommentText">
    <w:name w:val="annotation text"/>
    <w:basedOn w:val="Normal"/>
    <w:link w:val="CommentTextChar"/>
    <w:uiPriority w:val="99"/>
    <w:unhideWhenUsed/>
    <w:rsid w:val="000F7801"/>
    <w:pPr>
      <w:spacing w:line="240" w:lineRule="auto"/>
    </w:pPr>
    <w:rPr>
      <w:sz w:val="20"/>
      <w:szCs w:val="20"/>
    </w:rPr>
  </w:style>
  <w:style w:type="character" w:customStyle="1" w:styleId="CommentTextChar">
    <w:name w:val="Comment Text Char"/>
    <w:basedOn w:val="DefaultParagraphFont"/>
    <w:link w:val="CommentText"/>
    <w:uiPriority w:val="99"/>
    <w:rsid w:val="000F7801"/>
    <w:rPr>
      <w:sz w:val="20"/>
      <w:szCs w:val="20"/>
    </w:rPr>
  </w:style>
  <w:style w:type="paragraph" w:styleId="CommentSubject">
    <w:name w:val="annotation subject"/>
    <w:basedOn w:val="CommentText"/>
    <w:next w:val="CommentText"/>
    <w:link w:val="CommentSubjectChar"/>
    <w:uiPriority w:val="99"/>
    <w:semiHidden/>
    <w:unhideWhenUsed/>
    <w:rsid w:val="000F7801"/>
    <w:rPr>
      <w:b/>
      <w:bCs/>
    </w:rPr>
  </w:style>
  <w:style w:type="character" w:customStyle="1" w:styleId="CommentSubjectChar">
    <w:name w:val="Comment Subject Char"/>
    <w:basedOn w:val="CommentTextChar"/>
    <w:link w:val="CommentSubject"/>
    <w:uiPriority w:val="99"/>
    <w:semiHidden/>
    <w:rsid w:val="000F7801"/>
    <w:rPr>
      <w:b/>
      <w:bCs/>
      <w:sz w:val="20"/>
      <w:szCs w:val="20"/>
    </w:rPr>
  </w:style>
  <w:style w:type="paragraph" w:styleId="NormalWeb">
    <w:name w:val="Normal (Web)"/>
    <w:basedOn w:val="Normal"/>
    <w:uiPriority w:val="99"/>
    <w:semiHidden/>
    <w:unhideWhenUsed/>
    <w:rsid w:val="00BE33C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8774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74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902">
      <w:bodyDiv w:val="1"/>
      <w:marLeft w:val="0"/>
      <w:marRight w:val="0"/>
      <w:marTop w:val="0"/>
      <w:marBottom w:val="0"/>
      <w:divBdr>
        <w:top w:val="none" w:sz="0" w:space="0" w:color="auto"/>
        <w:left w:val="none" w:sz="0" w:space="0" w:color="auto"/>
        <w:bottom w:val="none" w:sz="0" w:space="0" w:color="auto"/>
        <w:right w:val="none" w:sz="0" w:space="0" w:color="auto"/>
      </w:divBdr>
    </w:div>
    <w:div w:id="276716323">
      <w:bodyDiv w:val="1"/>
      <w:marLeft w:val="0"/>
      <w:marRight w:val="0"/>
      <w:marTop w:val="0"/>
      <w:marBottom w:val="0"/>
      <w:divBdr>
        <w:top w:val="none" w:sz="0" w:space="0" w:color="auto"/>
        <w:left w:val="none" w:sz="0" w:space="0" w:color="auto"/>
        <w:bottom w:val="none" w:sz="0" w:space="0" w:color="auto"/>
        <w:right w:val="none" w:sz="0" w:space="0" w:color="auto"/>
      </w:divBdr>
    </w:div>
    <w:div w:id="441846636">
      <w:bodyDiv w:val="1"/>
      <w:marLeft w:val="0"/>
      <w:marRight w:val="0"/>
      <w:marTop w:val="0"/>
      <w:marBottom w:val="0"/>
      <w:divBdr>
        <w:top w:val="none" w:sz="0" w:space="0" w:color="auto"/>
        <w:left w:val="none" w:sz="0" w:space="0" w:color="auto"/>
        <w:bottom w:val="none" w:sz="0" w:space="0" w:color="auto"/>
        <w:right w:val="none" w:sz="0" w:space="0" w:color="auto"/>
      </w:divBdr>
      <w:divsChild>
        <w:div w:id="234781958">
          <w:marLeft w:val="0"/>
          <w:marRight w:val="0"/>
          <w:marTop w:val="0"/>
          <w:marBottom w:val="0"/>
          <w:divBdr>
            <w:top w:val="none" w:sz="0" w:space="0" w:color="auto"/>
            <w:left w:val="none" w:sz="0" w:space="0" w:color="auto"/>
            <w:bottom w:val="none" w:sz="0" w:space="0" w:color="auto"/>
            <w:right w:val="none" w:sz="0" w:space="0" w:color="auto"/>
          </w:divBdr>
          <w:divsChild>
            <w:div w:id="1256670033">
              <w:marLeft w:val="0"/>
              <w:marRight w:val="0"/>
              <w:marTop w:val="0"/>
              <w:marBottom w:val="0"/>
              <w:divBdr>
                <w:top w:val="none" w:sz="0" w:space="0" w:color="auto"/>
                <w:left w:val="none" w:sz="0" w:space="0" w:color="auto"/>
                <w:bottom w:val="none" w:sz="0" w:space="0" w:color="auto"/>
                <w:right w:val="none" w:sz="0" w:space="0" w:color="auto"/>
              </w:divBdr>
              <w:divsChild>
                <w:div w:id="682126068">
                  <w:marLeft w:val="0"/>
                  <w:marRight w:val="0"/>
                  <w:marTop w:val="0"/>
                  <w:marBottom w:val="0"/>
                  <w:divBdr>
                    <w:top w:val="none" w:sz="0" w:space="0" w:color="auto"/>
                    <w:left w:val="none" w:sz="0" w:space="0" w:color="auto"/>
                    <w:bottom w:val="none" w:sz="0" w:space="0" w:color="auto"/>
                    <w:right w:val="none" w:sz="0" w:space="0" w:color="auto"/>
                  </w:divBdr>
                  <w:divsChild>
                    <w:div w:id="84143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826714">
      <w:bodyDiv w:val="1"/>
      <w:marLeft w:val="0"/>
      <w:marRight w:val="0"/>
      <w:marTop w:val="0"/>
      <w:marBottom w:val="0"/>
      <w:divBdr>
        <w:top w:val="none" w:sz="0" w:space="0" w:color="auto"/>
        <w:left w:val="none" w:sz="0" w:space="0" w:color="auto"/>
        <w:bottom w:val="none" w:sz="0" w:space="0" w:color="auto"/>
        <w:right w:val="none" w:sz="0" w:space="0" w:color="auto"/>
      </w:divBdr>
    </w:div>
    <w:div w:id="985931828">
      <w:bodyDiv w:val="1"/>
      <w:marLeft w:val="0"/>
      <w:marRight w:val="0"/>
      <w:marTop w:val="0"/>
      <w:marBottom w:val="0"/>
      <w:divBdr>
        <w:top w:val="none" w:sz="0" w:space="0" w:color="auto"/>
        <w:left w:val="none" w:sz="0" w:space="0" w:color="auto"/>
        <w:bottom w:val="none" w:sz="0" w:space="0" w:color="auto"/>
        <w:right w:val="none" w:sz="0" w:space="0" w:color="auto"/>
      </w:divBdr>
    </w:div>
    <w:div w:id="1069233816">
      <w:bodyDiv w:val="1"/>
      <w:marLeft w:val="0"/>
      <w:marRight w:val="0"/>
      <w:marTop w:val="0"/>
      <w:marBottom w:val="0"/>
      <w:divBdr>
        <w:top w:val="none" w:sz="0" w:space="0" w:color="auto"/>
        <w:left w:val="none" w:sz="0" w:space="0" w:color="auto"/>
        <w:bottom w:val="none" w:sz="0" w:space="0" w:color="auto"/>
        <w:right w:val="none" w:sz="0" w:space="0" w:color="auto"/>
      </w:divBdr>
    </w:div>
    <w:div w:id="1077820108">
      <w:bodyDiv w:val="1"/>
      <w:marLeft w:val="0"/>
      <w:marRight w:val="0"/>
      <w:marTop w:val="0"/>
      <w:marBottom w:val="0"/>
      <w:divBdr>
        <w:top w:val="none" w:sz="0" w:space="0" w:color="auto"/>
        <w:left w:val="none" w:sz="0" w:space="0" w:color="auto"/>
        <w:bottom w:val="none" w:sz="0" w:space="0" w:color="auto"/>
        <w:right w:val="none" w:sz="0" w:space="0" w:color="auto"/>
      </w:divBdr>
    </w:div>
    <w:div w:id="1364987788">
      <w:bodyDiv w:val="1"/>
      <w:marLeft w:val="0"/>
      <w:marRight w:val="0"/>
      <w:marTop w:val="0"/>
      <w:marBottom w:val="0"/>
      <w:divBdr>
        <w:top w:val="none" w:sz="0" w:space="0" w:color="auto"/>
        <w:left w:val="none" w:sz="0" w:space="0" w:color="auto"/>
        <w:bottom w:val="none" w:sz="0" w:space="0" w:color="auto"/>
        <w:right w:val="none" w:sz="0" w:space="0" w:color="auto"/>
      </w:divBdr>
    </w:div>
    <w:div w:id="1708602800">
      <w:bodyDiv w:val="1"/>
      <w:marLeft w:val="0"/>
      <w:marRight w:val="0"/>
      <w:marTop w:val="0"/>
      <w:marBottom w:val="0"/>
      <w:divBdr>
        <w:top w:val="none" w:sz="0" w:space="0" w:color="auto"/>
        <w:left w:val="none" w:sz="0" w:space="0" w:color="auto"/>
        <w:bottom w:val="none" w:sz="0" w:space="0" w:color="auto"/>
        <w:right w:val="none" w:sz="0" w:space="0" w:color="auto"/>
      </w:divBdr>
    </w:div>
    <w:div w:id="1892033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Maryam  Moradi</cp:lastModifiedBy>
  <cp:revision>11</cp:revision>
  <dcterms:created xsi:type="dcterms:W3CDTF">2022-05-05T00:11:00Z</dcterms:created>
  <dcterms:modified xsi:type="dcterms:W3CDTF">2022-05-16T00:42:00Z</dcterms:modified>
</cp:coreProperties>
</file>